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4FBC3" w14:textId="77777777" w:rsidR="00514082" w:rsidRDefault="00514082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D6CB9" w14:textId="77777777" w:rsidR="00514082" w:rsidRDefault="00514082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9F9DD" w14:textId="77777777" w:rsidR="00514082" w:rsidRPr="00514082" w:rsidRDefault="00514082" w:rsidP="00514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140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Муниципальное автономное общеобразовательное учреждение</w:t>
      </w:r>
    </w:p>
    <w:p w14:paraId="390369AE" w14:textId="77777777" w:rsidR="00514082" w:rsidRPr="00514082" w:rsidRDefault="00514082" w:rsidP="00514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«Средняя общеобразовательная школа </w:t>
      </w:r>
      <w:proofErr w:type="gramStart"/>
      <w:r w:rsidRPr="00514082">
        <w:rPr>
          <w:rFonts w:ascii="Times New Roman" w:eastAsia="Times New Roman" w:hAnsi="Times New Roman" w:cs="Times New Roman"/>
          <w:sz w:val="26"/>
          <w:szCs w:val="26"/>
          <w:lang w:eastAsia="ru-RU"/>
        </w:rPr>
        <w:t>№  36</w:t>
      </w:r>
      <w:proofErr w:type="gramEnd"/>
      <w:r w:rsidRPr="00514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2F9FC3F" w14:textId="77777777" w:rsidR="00514082" w:rsidRPr="00514082" w:rsidRDefault="00514082" w:rsidP="00514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8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углубленным изучением отдельных предметов»</w:t>
      </w:r>
    </w:p>
    <w:p w14:paraId="5B4ED407" w14:textId="77777777" w:rsidR="00514082" w:rsidRPr="00514082" w:rsidRDefault="00514082" w:rsidP="00514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proofErr w:type="spellStart"/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Откымын</w:t>
      </w:r>
      <w:proofErr w:type="spellEnd"/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предмет </w:t>
      </w:r>
      <w:proofErr w:type="spellStart"/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пыд</w:t>
      </w:r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i</w:t>
      </w:r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сяньвелодан</w:t>
      </w:r>
      <w:proofErr w:type="spellEnd"/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36 № -а шор школа»</w:t>
      </w:r>
    </w:p>
    <w:p w14:paraId="7A28F3E5" w14:textId="77777777" w:rsidR="00514082" w:rsidRPr="00514082" w:rsidRDefault="00514082" w:rsidP="00514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муниципальной </w:t>
      </w:r>
      <w:proofErr w:type="spellStart"/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велодан</w:t>
      </w:r>
      <w:proofErr w:type="spellEnd"/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асшорлун</w:t>
      </w:r>
      <w:proofErr w:type="spellEnd"/>
      <w:r w:rsidRPr="005140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учреждение</w:t>
      </w:r>
    </w:p>
    <w:p w14:paraId="68671A8D" w14:textId="19BB0924" w:rsidR="00514082" w:rsidRPr="00514082" w:rsidRDefault="00514082" w:rsidP="00514082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8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Сыктывкар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576"/>
      </w:tblGrid>
      <w:tr w:rsidR="00514082" w:rsidRPr="00514082" w14:paraId="35D9FA45" w14:textId="77777777" w:rsidTr="009513FE">
        <w:tc>
          <w:tcPr>
            <w:tcW w:w="5353" w:type="dxa"/>
          </w:tcPr>
          <w:p w14:paraId="502AD5CC" w14:textId="77777777" w:rsidR="00514082" w:rsidRPr="00514082" w:rsidRDefault="00514082" w:rsidP="00514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14:paraId="1658CB74" w14:textId="77777777" w:rsidR="00514082" w:rsidRPr="00514082" w:rsidRDefault="00514082" w:rsidP="00514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Педагогическим советом</w:t>
            </w:r>
          </w:p>
          <w:p w14:paraId="6781DA89" w14:textId="20006B0E" w:rsidR="00514082" w:rsidRPr="00514082" w:rsidRDefault="00514082" w:rsidP="00514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14:paraId="7BA998DA" w14:textId="67CCB195" w:rsidR="00514082" w:rsidRPr="00514082" w:rsidRDefault="00514082" w:rsidP="00514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15.03</w:t>
            </w: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2019 г. </w:t>
            </w:r>
          </w:p>
        </w:tc>
        <w:tc>
          <w:tcPr>
            <w:tcW w:w="5245" w:type="dxa"/>
          </w:tcPr>
          <w:p w14:paraId="3459D04B" w14:textId="26EC00DF" w:rsidR="00514082" w:rsidRPr="00514082" w:rsidRDefault="00514082" w:rsidP="005140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14:paraId="749892B4" w14:textId="77777777" w:rsidR="00514082" w:rsidRPr="00514082" w:rsidRDefault="00514082" w:rsidP="0051408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МАОУ «СОШ № 36»</w:t>
            </w:r>
          </w:p>
          <w:p w14:paraId="1C40EBD8" w14:textId="77777777" w:rsidR="00514082" w:rsidRPr="00514082" w:rsidRDefault="00514082" w:rsidP="0051408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______________Е. Л. Пяткова</w:t>
            </w:r>
          </w:p>
          <w:p w14:paraId="01A4790A" w14:textId="240202B0" w:rsidR="00514082" w:rsidRPr="00514082" w:rsidRDefault="00514082" w:rsidP="005140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_____</w:t>
            </w:r>
          </w:p>
          <w:p w14:paraId="1DC4379F" w14:textId="7B760786" w:rsidR="00514082" w:rsidRPr="00514082" w:rsidRDefault="00514082" w:rsidP="005140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</w:t>
            </w: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2019 г.</w:t>
            </w:r>
          </w:p>
          <w:p w14:paraId="0B969114" w14:textId="77777777" w:rsidR="00514082" w:rsidRPr="00514082" w:rsidRDefault="00514082" w:rsidP="005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2A4861BB" w14:textId="77777777" w:rsidR="00514082" w:rsidRPr="00514082" w:rsidRDefault="00514082" w:rsidP="005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4082" w:rsidRPr="00514082" w14:paraId="1A54C629" w14:textId="77777777" w:rsidTr="009513FE">
        <w:trPr>
          <w:trHeight w:val="80"/>
        </w:trPr>
        <w:tc>
          <w:tcPr>
            <w:tcW w:w="5353" w:type="dxa"/>
          </w:tcPr>
          <w:p w14:paraId="0662F529" w14:textId="66C87FD1" w:rsidR="00514082" w:rsidRPr="00514082" w:rsidRDefault="00514082" w:rsidP="00514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14:paraId="1D63D7A6" w14:textId="77777777" w:rsidR="00514082" w:rsidRPr="00514082" w:rsidRDefault="00514082" w:rsidP="005140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14082" w:rsidRPr="00514082" w14:paraId="0CC840F2" w14:textId="77777777" w:rsidTr="009513FE">
        <w:tc>
          <w:tcPr>
            <w:tcW w:w="5353" w:type="dxa"/>
          </w:tcPr>
          <w:p w14:paraId="4142D7FB" w14:textId="77777777" w:rsidR="00514082" w:rsidRPr="00514082" w:rsidRDefault="00514082" w:rsidP="0051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C647DCB" w14:textId="77777777" w:rsidR="00514082" w:rsidRPr="00514082" w:rsidRDefault="00514082" w:rsidP="0051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Совета родителей.</w:t>
            </w:r>
          </w:p>
          <w:p w14:paraId="763AA4C4" w14:textId="77777777" w:rsidR="00514082" w:rsidRPr="00514082" w:rsidRDefault="00514082" w:rsidP="0051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родителей</w:t>
            </w:r>
          </w:p>
          <w:p w14:paraId="42CFF31B" w14:textId="77777777" w:rsidR="00514082" w:rsidRPr="00514082" w:rsidRDefault="00514082" w:rsidP="0051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________________/Д.Н. Колегов</w:t>
            </w:r>
          </w:p>
          <w:p w14:paraId="3EAE2F0C" w14:textId="27E9ABA6" w:rsidR="00514082" w:rsidRPr="00514082" w:rsidRDefault="00514082" w:rsidP="0051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51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 г.</w:t>
            </w:r>
          </w:p>
          <w:p w14:paraId="3B4FA9D7" w14:textId="77777777" w:rsidR="00514082" w:rsidRPr="00514082" w:rsidRDefault="00514082" w:rsidP="0051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6AE91" w14:textId="77777777" w:rsidR="00514082" w:rsidRPr="00514082" w:rsidRDefault="00514082" w:rsidP="00514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14:paraId="7A93A25A" w14:textId="77777777" w:rsidR="00514082" w:rsidRPr="00514082" w:rsidRDefault="00514082" w:rsidP="005140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441A4817" w14:textId="77777777" w:rsidR="00514082" w:rsidRDefault="00514082" w:rsidP="00514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89C19" w14:textId="6E538C33" w:rsidR="0025500A" w:rsidRDefault="006C6DB9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B9">
        <w:rPr>
          <w:rFonts w:ascii="Times New Roman" w:hAnsi="Times New Roman" w:cs="Times New Roman"/>
          <w:sz w:val="28"/>
          <w:szCs w:val="28"/>
        </w:rPr>
        <w:t>ПОЛОЖЕНИЕ</w:t>
      </w:r>
    </w:p>
    <w:p w14:paraId="16367B6A" w14:textId="6AB5B6F5" w:rsidR="006C6DB9" w:rsidRDefault="00514082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6DB9">
        <w:rPr>
          <w:rFonts w:ascii="Times New Roman" w:hAnsi="Times New Roman" w:cs="Times New Roman"/>
          <w:sz w:val="28"/>
          <w:szCs w:val="28"/>
        </w:rPr>
        <w:t xml:space="preserve"> порядке формирования и расходования средств,</w:t>
      </w:r>
    </w:p>
    <w:p w14:paraId="1141C7D7" w14:textId="68ED17C4" w:rsidR="006C6DB9" w:rsidRDefault="00514082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DB9">
        <w:rPr>
          <w:rFonts w:ascii="Times New Roman" w:hAnsi="Times New Roman" w:cs="Times New Roman"/>
          <w:sz w:val="28"/>
          <w:szCs w:val="28"/>
        </w:rPr>
        <w:t>олученных от приносящих доход деятельности</w:t>
      </w:r>
    </w:p>
    <w:p w14:paraId="515CB64E" w14:textId="77777777" w:rsidR="00514082" w:rsidRDefault="00514082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6DB9">
        <w:rPr>
          <w:rFonts w:ascii="Times New Roman" w:hAnsi="Times New Roman" w:cs="Times New Roman"/>
          <w:sz w:val="28"/>
          <w:szCs w:val="28"/>
        </w:rPr>
        <w:t xml:space="preserve"> муниципальном автономном общеобразовательном учреждении </w:t>
      </w:r>
    </w:p>
    <w:p w14:paraId="400BC2C5" w14:textId="6CCAA2A1" w:rsidR="006C6DB9" w:rsidRDefault="006C6DB9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36 с углубленным изучением отдельных предметов»</w:t>
      </w:r>
    </w:p>
    <w:p w14:paraId="54034C4B" w14:textId="31EAEE8F" w:rsidR="006C6DB9" w:rsidRDefault="006C6DB9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«СОШ № 36»)</w:t>
      </w:r>
    </w:p>
    <w:p w14:paraId="1CCEC2E3" w14:textId="6C74D6D6" w:rsidR="006C6DB9" w:rsidRDefault="007A7078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</w:t>
      </w:r>
      <w:r w:rsidR="006C6DB9">
        <w:rPr>
          <w:rFonts w:ascii="Times New Roman" w:hAnsi="Times New Roman" w:cs="Times New Roman"/>
          <w:sz w:val="28"/>
          <w:szCs w:val="28"/>
        </w:rPr>
        <w:t>)</w:t>
      </w:r>
    </w:p>
    <w:p w14:paraId="4C2F7081" w14:textId="52FBEAC4" w:rsidR="006C6DB9" w:rsidRDefault="006C6DB9" w:rsidP="000C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A533F" w14:textId="3112965B" w:rsidR="006C6DB9" w:rsidRPr="00A1209B" w:rsidRDefault="006C6DB9" w:rsidP="006C6DB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763412A" w14:textId="690EDA46" w:rsidR="006C6DB9" w:rsidRDefault="006C6DB9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B9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от 29 декабря 2012 года № 273-ФЗ «Об образовании в Российской Федерации от 15 августа 2013 г. № 706 «Об утверждении правил оказания платных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услуг», Устава МАОУ «СОШ № 36», Положения о порядке оказания платных образ</w:t>
      </w:r>
      <w:r w:rsidR="007A7078">
        <w:rPr>
          <w:rFonts w:ascii="Times New Roman" w:hAnsi="Times New Roman" w:cs="Times New Roman"/>
          <w:sz w:val="28"/>
          <w:szCs w:val="28"/>
        </w:rPr>
        <w:t>овательных услуг в МАОУ «СОШ № 36</w:t>
      </w:r>
      <w:r>
        <w:rPr>
          <w:rFonts w:ascii="Times New Roman" w:hAnsi="Times New Roman" w:cs="Times New Roman"/>
          <w:sz w:val="28"/>
          <w:szCs w:val="28"/>
        </w:rPr>
        <w:t>»,  утвержденного приказом директора МАОУ «СОШ № 36</w:t>
      </w:r>
      <w:r w:rsidRPr="007A7078">
        <w:rPr>
          <w:rFonts w:ascii="Times New Roman" w:hAnsi="Times New Roman" w:cs="Times New Roman"/>
          <w:sz w:val="28"/>
          <w:szCs w:val="28"/>
        </w:rPr>
        <w:t xml:space="preserve">»  </w:t>
      </w:r>
      <w:r w:rsidR="007A7078">
        <w:rPr>
          <w:rFonts w:ascii="Times New Roman" w:hAnsi="Times New Roman" w:cs="Times New Roman"/>
          <w:sz w:val="28"/>
          <w:szCs w:val="28"/>
        </w:rPr>
        <w:t>от 31.08.2017 года № 108</w:t>
      </w:r>
      <w:r w:rsidRPr="007A7078">
        <w:rPr>
          <w:rFonts w:ascii="Times New Roman" w:hAnsi="Times New Roman" w:cs="Times New Roman"/>
          <w:sz w:val="28"/>
          <w:szCs w:val="28"/>
        </w:rPr>
        <w:t>/9</w:t>
      </w:r>
      <w:r w:rsidR="007A7078">
        <w:rPr>
          <w:rFonts w:ascii="Times New Roman" w:hAnsi="Times New Roman" w:cs="Times New Roman"/>
          <w:sz w:val="28"/>
          <w:szCs w:val="28"/>
        </w:rPr>
        <w:t xml:space="preserve">, </w:t>
      </w:r>
      <w:r w:rsidRPr="007A7078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A7078">
        <w:rPr>
          <w:rFonts w:ascii="Times New Roman" w:hAnsi="Times New Roman" w:cs="Times New Roman"/>
          <w:sz w:val="28"/>
          <w:szCs w:val="28"/>
        </w:rPr>
        <w:t xml:space="preserve"> </w:t>
      </w:r>
      <w:r w:rsidRPr="007A7078">
        <w:rPr>
          <w:rFonts w:ascii="Times New Roman" w:hAnsi="Times New Roman" w:cs="Times New Roman"/>
          <w:sz w:val="28"/>
          <w:szCs w:val="28"/>
        </w:rPr>
        <w:t>11.08.1995 года № 135-ФЗ «О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(в редакции от 18.12.2018 года) и другими </w:t>
      </w:r>
      <w:r w:rsidR="007A7078">
        <w:rPr>
          <w:rFonts w:ascii="Times New Roman" w:hAnsi="Times New Roman" w:cs="Times New Roman"/>
          <w:sz w:val="28"/>
          <w:szCs w:val="28"/>
        </w:rPr>
        <w:t>нормативными правилами актами. д</w:t>
      </w:r>
      <w:r>
        <w:rPr>
          <w:rFonts w:ascii="Times New Roman" w:hAnsi="Times New Roman" w:cs="Times New Roman"/>
          <w:sz w:val="28"/>
          <w:szCs w:val="28"/>
        </w:rPr>
        <w:t>ействующими в сфере образования.</w:t>
      </w:r>
    </w:p>
    <w:p w14:paraId="06CA12CB" w14:textId="5954354C" w:rsidR="006C6DB9" w:rsidRDefault="006C6DB9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082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</w:t>
      </w:r>
      <w:r>
        <w:rPr>
          <w:rFonts w:ascii="Times New Roman" w:hAnsi="Times New Roman" w:cs="Times New Roman"/>
          <w:sz w:val="28"/>
          <w:szCs w:val="28"/>
        </w:rPr>
        <w:t>порядок расходования внебюджетных средств.</w:t>
      </w:r>
    </w:p>
    <w:p w14:paraId="56249FC9" w14:textId="77777777" w:rsidR="000A15DF" w:rsidRDefault="006C6DB9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Внебюджетны</w:t>
      </w:r>
      <w:r w:rsidR="000A15DF">
        <w:rPr>
          <w:rFonts w:ascii="Times New Roman" w:hAnsi="Times New Roman" w:cs="Times New Roman"/>
          <w:sz w:val="28"/>
          <w:szCs w:val="28"/>
        </w:rPr>
        <w:t>е средства:</w:t>
      </w:r>
    </w:p>
    <w:p w14:paraId="4C0F073F" w14:textId="77777777" w:rsidR="000A15DF" w:rsidRDefault="000A15DF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полученные от предприятий;</w:t>
      </w:r>
    </w:p>
    <w:p w14:paraId="3A33F95A" w14:textId="77777777" w:rsidR="000A15DF" w:rsidRDefault="000A15DF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частных лиц;</w:t>
      </w:r>
    </w:p>
    <w:p w14:paraId="7B5F19AB" w14:textId="77777777" w:rsidR="000A15DF" w:rsidRDefault="000A15DF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благотворительные пожертвования;</w:t>
      </w:r>
    </w:p>
    <w:p w14:paraId="25E58F86" w14:textId="77777777" w:rsidR="000A15DF" w:rsidRDefault="000A15DF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источников, предусмотренных законодательством РФ.</w:t>
      </w:r>
    </w:p>
    <w:p w14:paraId="311EED69" w14:textId="11D6D57B" w:rsidR="006C6DB9" w:rsidRDefault="001D7844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Благотворительное</w:t>
      </w:r>
      <w:r w:rsidR="000A15DF">
        <w:rPr>
          <w:rFonts w:ascii="Times New Roman" w:hAnsi="Times New Roman" w:cs="Times New Roman"/>
          <w:sz w:val="28"/>
          <w:szCs w:val="28"/>
        </w:rPr>
        <w:t xml:space="preserve"> пожертвование – дарение вещи (включая деньги, ценные бумаги, учебн</w:t>
      </w:r>
      <w:r>
        <w:rPr>
          <w:rFonts w:ascii="Times New Roman" w:hAnsi="Times New Roman" w:cs="Times New Roman"/>
          <w:sz w:val="28"/>
          <w:szCs w:val="28"/>
        </w:rPr>
        <w:t xml:space="preserve">ики и </w:t>
      </w:r>
      <w:r w:rsidR="000A15DF">
        <w:rPr>
          <w:rFonts w:ascii="Times New Roman" w:hAnsi="Times New Roman" w:cs="Times New Roman"/>
          <w:sz w:val="28"/>
          <w:szCs w:val="28"/>
        </w:rPr>
        <w:t>учебные пособия, оборудование) или права в общеполезных целях (развитие школы).</w:t>
      </w:r>
    </w:p>
    <w:p w14:paraId="2872D62D" w14:textId="1E3F77D8" w:rsidR="000A15DF" w:rsidRDefault="000A15DF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Жертвователь – юридическое и физическое лицо (в том числе родители (законные представите</w:t>
      </w:r>
      <w:r w:rsidR="001D7844">
        <w:rPr>
          <w:rFonts w:ascii="Times New Roman" w:hAnsi="Times New Roman" w:cs="Times New Roman"/>
          <w:sz w:val="28"/>
          <w:szCs w:val="28"/>
        </w:rPr>
        <w:t>ли), осуществляющие благотворительное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пожертвование.</w:t>
      </w:r>
    </w:p>
    <w:p w14:paraId="1EEE4021" w14:textId="351F01B7" w:rsidR="000A15DF" w:rsidRDefault="000A15DF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18727" w14:textId="421DBB6D" w:rsidR="000A15DF" w:rsidRDefault="000A15DF" w:rsidP="006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C1C1E" w14:textId="6F933A2B" w:rsidR="000A15DF" w:rsidRPr="00A1209B" w:rsidRDefault="000A15DF" w:rsidP="000A15DF">
      <w:pPr>
        <w:pStyle w:val="a5"/>
        <w:numPr>
          <w:ilvl w:val="0"/>
          <w:numId w:val="1"/>
        </w:num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9B">
        <w:rPr>
          <w:rFonts w:ascii="Times New Roman" w:hAnsi="Times New Roman" w:cs="Times New Roman"/>
          <w:b/>
          <w:sz w:val="28"/>
          <w:szCs w:val="28"/>
        </w:rPr>
        <w:t>Распределение внебюджетных средств.</w:t>
      </w:r>
    </w:p>
    <w:p w14:paraId="2B1BBE3D" w14:textId="3ADE3782" w:rsidR="003911BE" w:rsidRDefault="000A15DF" w:rsidP="000A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A15DF">
        <w:rPr>
          <w:rFonts w:ascii="Times New Roman" w:hAnsi="Times New Roman" w:cs="Times New Roman"/>
          <w:sz w:val="28"/>
          <w:szCs w:val="28"/>
        </w:rPr>
        <w:t xml:space="preserve">Образование – единый целенаправленный процесс воспитания и </w:t>
      </w:r>
      <w:r w:rsidR="001D7844">
        <w:rPr>
          <w:rFonts w:ascii="Times New Roman" w:hAnsi="Times New Roman" w:cs="Times New Roman"/>
          <w:sz w:val="28"/>
          <w:szCs w:val="28"/>
        </w:rPr>
        <w:t>о</w:t>
      </w:r>
      <w:r w:rsidRPr="000A15DF">
        <w:rPr>
          <w:rFonts w:ascii="Times New Roman" w:hAnsi="Times New Roman" w:cs="Times New Roman"/>
          <w:sz w:val="28"/>
          <w:szCs w:val="28"/>
        </w:rPr>
        <w:t>бучения, являющихся общественно значимым</w:t>
      </w:r>
      <w:r>
        <w:rPr>
          <w:rFonts w:ascii="Times New Roman" w:hAnsi="Times New Roman" w:cs="Times New Roman"/>
          <w:sz w:val="28"/>
          <w:szCs w:val="28"/>
        </w:rPr>
        <w:t xml:space="preserve">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</w:t>
      </w:r>
      <w:r w:rsidR="003911BE">
        <w:rPr>
          <w:rFonts w:ascii="Times New Roman" w:hAnsi="Times New Roman" w:cs="Times New Roman"/>
          <w:sz w:val="28"/>
          <w:szCs w:val="28"/>
        </w:rPr>
        <w:t>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</w:t>
      </w:r>
      <w:r w:rsidR="001D7844">
        <w:rPr>
          <w:rFonts w:ascii="Times New Roman" w:hAnsi="Times New Roman" w:cs="Times New Roman"/>
          <w:sz w:val="28"/>
          <w:szCs w:val="28"/>
        </w:rPr>
        <w:t xml:space="preserve"> человека, удовлетворения  </w:t>
      </w:r>
      <w:r w:rsidR="003911BE">
        <w:rPr>
          <w:rFonts w:ascii="Times New Roman" w:hAnsi="Times New Roman" w:cs="Times New Roman"/>
          <w:sz w:val="28"/>
          <w:szCs w:val="28"/>
        </w:rPr>
        <w:t>его образовательных потребностей и интересов;</w:t>
      </w:r>
    </w:p>
    <w:p w14:paraId="0B742169" w14:textId="696DDFC9" w:rsidR="003911BE" w:rsidRDefault="00514082" w:rsidP="000A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11BE">
        <w:rPr>
          <w:rFonts w:ascii="Times New Roman" w:hAnsi="Times New Roman" w:cs="Times New Roman"/>
          <w:sz w:val="28"/>
          <w:szCs w:val="28"/>
        </w:rPr>
        <w:t xml:space="preserve">оспитание – деятельность, направленная на развитие </w:t>
      </w:r>
      <w:r w:rsidR="001D7844">
        <w:rPr>
          <w:rFonts w:ascii="Times New Roman" w:hAnsi="Times New Roman" w:cs="Times New Roman"/>
          <w:sz w:val="28"/>
          <w:szCs w:val="28"/>
        </w:rPr>
        <w:t xml:space="preserve">личности,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самоопределения и социализации </w:t>
      </w:r>
      <w:r w:rsidR="003911BE">
        <w:rPr>
          <w:rFonts w:ascii="Times New Roman" w:hAnsi="Times New Roman" w:cs="Times New Roman"/>
          <w:sz w:val="28"/>
          <w:szCs w:val="28"/>
        </w:rPr>
        <w:t xml:space="preserve">обучающегося на основе социокультурных, духовно-нравственных ценностей и </w:t>
      </w:r>
      <w:proofErr w:type="gramStart"/>
      <w:r w:rsidR="003911BE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="003911BE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 и государства;</w:t>
      </w:r>
    </w:p>
    <w:p w14:paraId="1FAE3300" w14:textId="24130F78" w:rsidR="003911BE" w:rsidRDefault="001D7844" w:rsidP="000A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11BE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BE">
        <w:rPr>
          <w:rFonts w:ascii="Times New Roman" w:hAnsi="Times New Roman" w:cs="Times New Roman"/>
          <w:sz w:val="28"/>
          <w:szCs w:val="28"/>
        </w:rPr>
        <w:t>- целенаправленный процесс органи</w:t>
      </w:r>
      <w:r w:rsidR="00514082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gramStart"/>
      <w:r w:rsidR="0051408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51408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bookmarkStart w:id="0" w:name="_GoBack"/>
      <w:bookmarkEnd w:id="0"/>
      <w:r w:rsidR="003911BE">
        <w:rPr>
          <w:rFonts w:ascii="Times New Roman" w:hAnsi="Times New Roman" w:cs="Times New Roman"/>
          <w:sz w:val="28"/>
          <w:szCs w:val="28"/>
        </w:rPr>
        <w:t xml:space="preserve">по овладению знаниями, умениями, навыками и компетенцией, приобретению опыта деятельности, развитию способностей, </w:t>
      </w:r>
      <w:r w:rsidR="00753E3F">
        <w:rPr>
          <w:rFonts w:ascii="Times New Roman" w:hAnsi="Times New Roman" w:cs="Times New Roman"/>
          <w:sz w:val="28"/>
          <w:szCs w:val="28"/>
        </w:rPr>
        <w:t>приобретению опыта применения знаний в повседневной жизни и формированию у обучающихся мотивации получения образования в течении всей жизни.</w:t>
      </w:r>
    </w:p>
    <w:p w14:paraId="203D26E3" w14:textId="0E8D7D7A" w:rsidR="00A1209B" w:rsidRDefault="00753E3F" w:rsidP="000A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  и добровольческая (волонтерская) деятельность осуществляет содействие реализации целей и задач образования, воспитания и обучения.</w:t>
      </w:r>
    </w:p>
    <w:p w14:paraId="65099154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2.2. Доходы от платных образовательных услуг распределяются следующим образом:</w:t>
      </w:r>
    </w:p>
    <w:p w14:paraId="3B192C91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оплату труда основного персонала учителей с учетом отработанного времени и на основании трудового договора на выполнение платных образовательных услуг;</w:t>
      </w:r>
    </w:p>
    <w:p w14:paraId="4FCF837A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lastRenderedPageBreak/>
        <w:t>- на оплату коммунальных услуг;</w:t>
      </w:r>
    </w:p>
    <w:p w14:paraId="66F3C020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оплату налога в налоговый орган;</w:t>
      </w:r>
    </w:p>
    <w:p w14:paraId="301E7F8A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приобретение канцелярских товаров;</w:t>
      </w:r>
    </w:p>
    <w:p w14:paraId="1D0FAAE6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пополнение материально-технической базы школы;</w:t>
      </w:r>
    </w:p>
    <w:p w14:paraId="7D1C0441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ремонт оргтехники и приобретение картриджей, тонеров для оргтехники;</w:t>
      </w:r>
    </w:p>
    <w:p w14:paraId="36DC357D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приобретение бумаги;</w:t>
      </w:r>
    </w:p>
    <w:p w14:paraId="38FCCA43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приобретение ученической мебели;</w:t>
      </w:r>
    </w:p>
    <w:p w14:paraId="54E83B9D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приобретение медицинского, технологического и учебного оборудования;</w:t>
      </w:r>
    </w:p>
    <w:p w14:paraId="6C43D69E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приобретение дверных, оконных блоков и их установку;</w:t>
      </w:r>
    </w:p>
    <w:p w14:paraId="018D4A69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выполнение ремонтных работ в МАОУ «СОШ № 36»;</w:t>
      </w:r>
    </w:p>
    <w:p w14:paraId="246C5DE9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организацию проведения внутришкольных мероприятий;</w:t>
      </w:r>
    </w:p>
    <w:p w14:paraId="6C5B7D39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организацию командировок по сопровождению учащихся на конкурсы, фестивали, смотры, соревнования и по участию педагогов в круглых столах, конференциях, семинарах и др. мероприятиях, направленных на повышение профессиональных компетенций педагогических работников;</w:t>
      </w:r>
    </w:p>
    <w:p w14:paraId="0CDFE74A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- на поощрение и награждение учащихся, ставших победителями и призерами разного уровня соревнований, конкурсов, олимпиад.</w:t>
      </w:r>
    </w:p>
    <w:p w14:paraId="04B8A939" w14:textId="4A3216D4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2.3. Добровольные благотворительные пожертвования распределяются в соответствии с их целевым назначением, определенным Жертвователем. Если цели благотворительных пожертвований не обозначены, то МАОУ «СОШ № 36</w:t>
      </w:r>
      <w:r w:rsidR="001D7844">
        <w:rPr>
          <w:rFonts w:ascii="Times New Roman" w:hAnsi="Times New Roman" w:cs="Times New Roman"/>
          <w:sz w:val="28"/>
          <w:szCs w:val="28"/>
        </w:rPr>
        <w:t xml:space="preserve">» вправе распределять их в рамках уставной </w:t>
      </w:r>
      <w:proofErr w:type="gramStart"/>
      <w:r w:rsidR="001D784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823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B40B10C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2.4. Внебюджетные денежные средства распределяются МАОУ «СОШ «№ 36» самостоятельно в соответствии с п.2.1, 2.2, 2.3 данного Положения.</w:t>
      </w:r>
    </w:p>
    <w:p w14:paraId="3BD4DBD2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01E58C" w14:textId="30E58555" w:rsidR="00A1209B" w:rsidRPr="00382303" w:rsidRDefault="00A1209B" w:rsidP="00A12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D7844">
        <w:rPr>
          <w:rFonts w:ascii="Times New Roman" w:hAnsi="Times New Roman" w:cs="Times New Roman"/>
          <w:b/>
          <w:sz w:val="28"/>
          <w:szCs w:val="28"/>
        </w:rPr>
        <w:t>Условия привлечения благотворительных</w:t>
      </w:r>
      <w:r w:rsidRPr="00382303">
        <w:rPr>
          <w:rFonts w:ascii="Times New Roman" w:hAnsi="Times New Roman" w:cs="Times New Roman"/>
          <w:b/>
          <w:sz w:val="28"/>
          <w:szCs w:val="28"/>
        </w:rPr>
        <w:t xml:space="preserve"> пожертвований</w:t>
      </w:r>
    </w:p>
    <w:p w14:paraId="13D01908" w14:textId="08CE1047" w:rsidR="00A1209B" w:rsidRPr="00382303" w:rsidRDefault="001D7844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Благотворительные</w:t>
      </w:r>
      <w:r w:rsidR="00A1209B" w:rsidRPr="00382303">
        <w:rPr>
          <w:rFonts w:ascii="Times New Roman" w:hAnsi="Times New Roman" w:cs="Times New Roman"/>
          <w:sz w:val="28"/>
          <w:szCs w:val="28"/>
        </w:rPr>
        <w:t xml:space="preserve"> пожертвования могут производиться юридическими и физическими лицами, в том числе родителями (законными представителями).</w:t>
      </w:r>
    </w:p>
    <w:p w14:paraId="315D1469" w14:textId="356E7A78" w:rsidR="00A1209B" w:rsidRPr="00382303" w:rsidRDefault="001D7844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A1209B" w:rsidRPr="00382303">
        <w:rPr>
          <w:rFonts w:ascii="Times New Roman" w:hAnsi="Times New Roman" w:cs="Times New Roman"/>
          <w:sz w:val="28"/>
          <w:szCs w:val="28"/>
        </w:rPr>
        <w:t xml:space="preserve"> пожертвования оформляются в соответствии с действующим законодательством.</w:t>
      </w:r>
    </w:p>
    <w:p w14:paraId="5AE4C514" w14:textId="3083CBEA" w:rsidR="00A1209B" w:rsidRPr="00382303" w:rsidRDefault="001D7844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A1209B" w:rsidRPr="00382303">
        <w:rPr>
          <w:rFonts w:ascii="Times New Roman" w:hAnsi="Times New Roman" w:cs="Times New Roman"/>
          <w:sz w:val="28"/>
          <w:szCs w:val="28"/>
        </w:rPr>
        <w:t xml:space="preserve"> пожертвования физических лиц, в том числе законных представителей, в виде денежных средств вносится на внебюджетный счет школы.</w:t>
      </w:r>
    </w:p>
    <w:p w14:paraId="15696E4E" w14:textId="05E3AE95" w:rsidR="00A1209B" w:rsidRPr="00382303" w:rsidRDefault="001D7844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Благотворительные</w:t>
      </w:r>
      <w:r w:rsidRPr="00382303">
        <w:rPr>
          <w:rFonts w:ascii="Times New Roman" w:hAnsi="Times New Roman" w:cs="Times New Roman"/>
          <w:sz w:val="28"/>
          <w:szCs w:val="28"/>
        </w:rPr>
        <w:t xml:space="preserve"> </w:t>
      </w:r>
      <w:r w:rsidR="00A1209B" w:rsidRPr="00382303">
        <w:rPr>
          <w:rFonts w:ascii="Times New Roman" w:hAnsi="Times New Roman" w:cs="Times New Roman"/>
          <w:sz w:val="28"/>
          <w:szCs w:val="28"/>
        </w:rPr>
        <w:t>пожертвования в виде денежных средств юридических лиц вносятся ими на внебюджетный счет школы.</w:t>
      </w:r>
    </w:p>
    <w:p w14:paraId="08B9583E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3.5. Иное имущество оформляется в обязательном порядке актом приема-передачи и ставится на баланс школы в соответствии с действующим законодательством.</w:t>
      </w:r>
    </w:p>
    <w:p w14:paraId="497AF4F3" w14:textId="6C36895B" w:rsidR="00A1209B" w:rsidRPr="00382303" w:rsidRDefault="001D7844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1D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A1209B" w:rsidRPr="00382303">
        <w:rPr>
          <w:rFonts w:ascii="Times New Roman" w:hAnsi="Times New Roman" w:cs="Times New Roman"/>
          <w:sz w:val="28"/>
          <w:szCs w:val="28"/>
        </w:rPr>
        <w:t xml:space="preserve">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14:paraId="0D13F17C" w14:textId="55352ED1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3.7.</w:t>
      </w:r>
      <w:r w:rsidR="001D7844">
        <w:rPr>
          <w:rFonts w:ascii="Times New Roman" w:hAnsi="Times New Roman" w:cs="Times New Roman"/>
          <w:sz w:val="28"/>
          <w:szCs w:val="28"/>
        </w:rPr>
        <w:t xml:space="preserve"> Школа при принятии благотворительных</w:t>
      </w:r>
      <w:r w:rsidRPr="00382303">
        <w:rPr>
          <w:rFonts w:ascii="Times New Roman" w:hAnsi="Times New Roman" w:cs="Times New Roman"/>
          <w:sz w:val="28"/>
          <w:szCs w:val="28"/>
        </w:rPr>
        <w:t xml:space="preserve"> пожертвований, для использования которых жертвователем определено назначение, должна вести </w:t>
      </w:r>
      <w:r w:rsidRPr="00382303">
        <w:rPr>
          <w:rFonts w:ascii="Times New Roman" w:hAnsi="Times New Roman" w:cs="Times New Roman"/>
          <w:sz w:val="28"/>
          <w:szCs w:val="28"/>
        </w:rPr>
        <w:lastRenderedPageBreak/>
        <w:t>обособленный учет всех операций по использованию пожертвованного имущества.</w:t>
      </w:r>
    </w:p>
    <w:p w14:paraId="5123E867" w14:textId="077100CD" w:rsidR="00A1209B" w:rsidRPr="00382303" w:rsidRDefault="001D7844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Учет благотворительных </w:t>
      </w:r>
      <w:r w:rsidR="00A1209B" w:rsidRPr="00382303">
        <w:rPr>
          <w:rFonts w:ascii="Times New Roman" w:hAnsi="Times New Roman" w:cs="Times New Roman"/>
          <w:sz w:val="28"/>
          <w:szCs w:val="28"/>
        </w:rPr>
        <w:t>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14:paraId="6997A6C2" w14:textId="77777777" w:rsidR="00A1209B" w:rsidRPr="00382303" w:rsidRDefault="00A1209B" w:rsidP="00A1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55D87" w14:textId="77777777" w:rsidR="00A1209B" w:rsidRPr="00382303" w:rsidRDefault="00A1209B" w:rsidP="00A12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03">
        <w:rPr>
          <w:rFonts w:ascii="Times New Roman" w:hAnsi="Times New Roman" w:cs="Times New Roman"/>
          <w:b/>
          <w:sz w:val="28"/>
          <w:szCs w:val="28"/>
        </w:rPr>
        <w:t>4. Этапы приема пожертвований</w:t>
      </w:r>
    </w:p>
    <w:p w14:paraId="6F420A50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Прием пожертвований об благотворителей включает следующие этапы:</w:t>
      </w:r>
    </w:p>
    <w:p w14:paraId="53928C15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4.1. Заключение договора пожертвования;</w:t>
      </w:r>
    </w:p>
    <w:p w14:paraId="3814E68F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4.2. Постановка на бухгалтерский учет имущества, полученного от благотворителей в виде материальных ценностей;</w:t>
      </w:r>
    </w:p>
    <w:p w14:paraId="14DDC921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4.3. Денежные средства, полученные от благотворителей, должны поступать на внебюджетный счет образовательного учреждения в банке с указанием на их целевое использование.</w:t>
      </w:r>
    </w:p>
    <w:p w14:paraId="1B79ADEA" w14:textId="77777777" w:rsidR="00A1209B" w:rsidRPr="00382303" w:rsidRDefault="00A1209B" w:rsidP="0084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4.4. Учет имущества (в том числе денежных средств), полученного в качестве пожертвований, должен вестись отдельно.</w:t>
      </w:r>
    </w:p>
    <w:p w14:paraId="7D2CF499" w14:textId="2611A2F5" w:rsidR="00753E3F" w:rsidRDefault="00A1209B" w:rsidP="00843C6F">
      <w:pPr>
        <w:jc w:val="both"/>
        <w:rPr>
          <w:rFonts w:ascii="Times New Roman" w:hAnsi="Times New Roman" w:cs="Times New Roman"/>
          <w:sz w:val="28"/>
          <w:szCs w:val="28"/>
        </w:rPr>
      </w:pPr>
      <w:r w:rsidRPr="00382303">
        <w:rPr>
          <w:rFonts w:ascii="Times New Roman" w:hAnsi="Times New Roman" w:cs="Times New Roman"/>
          <w:sz w:val="28"/>
          <w:szCs w:val="28"/>
        </w:rPr>
        <w:t>4.5. 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Российской Федерации</w:t>
      </w:r>
      <w:r w:rsidR="00753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B6553" w14:textId="49E32BFF" w:rsidR="000A15DF" w:rsidRPr="000A15DF" w:rsidRDefault="003911BE" w:rsidP="000A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5DF" w:rsidRPr="000A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A9A"/>
    <w:multiLevelType w:val="hybridMultilevel"/>
    <w:tmpl w:val="609A7860"/>
    <w:lvl w:ilvl="0" w:tplc="061A7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05F10"/>
    <w:multiLevelType w:val="multilevel"/>
    <w:tmpl w:val="90523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26"/>
    <w:rsid w:val="00047CDD"/>
    <w:rsid w:val="000A15DF"/>
    <w:rsid w:val="000C3A5E"/>
    <w:rsid w:val="001D7844"/>
    <w:rsid w:val="0025500A"/>
    <w:rsid w:val="003911BE"/>
    <w:rsid w:val="00482026"/>
    <w:rsid w:val="00506F5E"/>
    <w:rsid w:val="00514082"/>
    <w:rsid w:val="00596773"/>
    <w:rsid w:val="006C6DB9"/>
    <w:rsid w:val="00753E3F"/>
    <w:rsid w:val="007A7078"/>
    <w:rsid w:val="00843C6F"/>
    <w:rsid w:val="00A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F880"/>
  <w15:chartTrackingRefBased/>
  <w15:docId w15:val="{5D8C7618-E52D-4CFB-A6BA-9C91B833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Microsoft</cp:lastModifiedBy>
  <cp:revision>2</cp:revision>
  <cp:lastPrinted>2019-03-18T07:15:00Z</cp:lastPrinted>
  <dcterms:created xsi:type="dcterms:W3CDTF">2019-03-26T20:05:00Z</dcterms:created>
  <dcterms:modified xsi:type="dcterms:W3CDTF">2019-03-26T20:05:00Z</dcterms:modified>
</cp:coreProperties>
</file>